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3C" w:rsidRDefault="004D1E3C" w:rsidP="004D1E3C">
      <w:pPr>
        <w:pStyle w:val="Titolo1"/>
        <w:spacing w:before="77"/>
        <w:ind w:left="9184"/>
      </w:pPr>
      <w:proofErr w:type="spellStart"/>
      <w:r>
        <w:t>All.A</w:t>
      </w:r>
      <w:proofErr w:type="spellEnd"/>
    </w:p>
    <w:p w:rsidR="004D1E3C" w:rsidRDefault="004D1E3C" w:rsidP="004D1E3C">
      <w:pPr>
        <w:pStyle w:val="Corpodeltesto"/>
        <w:spacing w:before="11"/>
        <w:jc w:val="left"/>
        <w:rPr>
          <w:b/>
          <w:sz w:val="21"/>
        </w:rPr>
      </w:pPr>
    </w:p>
    <w:p w:rsidR="00A651F4" w:rsidRDefault="00A651F4" w:rsidP="00A651F4">
      <w:pPr>
        <w:ind w:left="5836" w:right="152" w:hanging="24"/>
        <w:rPr>
          <w:b/>
        </w:rPr>
      </w:pPr>
      <w:r>
        <w:rPr>
          <w:b/>
        </w:rPr>
        <w:t xml:space="preserve">A </w:t>
      </w:r>
      <w:r w:rsidR="004D1E3C">
        <w:rPr>
          <w:b/>
        </w:rPr>
        <w:t>Comune</w:t>
      </w:r>
      <w:r w:rsidR="007A4672">
        <w:rPr>
          <w:b/>
        </w:rPr>
        <w:t xml:space="preserve"> </w:t>
      </w:r>
      <w:proofErr w:type="spellStart"/>
      <w:r w:rsidR="004D1E3C">
        <w:rPr>
          <w:b/>
        </w:rPr>
        <w:t>di</w:t>
      </w:r>
      <w:r w:rsidR="007A4672" w:rsidRPr="007A4672">
        <w:rPr>
          <w:b/>
          <w:highlight w:val="yellow"/>
        </w:rPr>
        <w:t>…………</w:t>
      </w:r>
      <w:proofErr w:type="spellEnd"/>
      <w:r w:rsidR="007A4672" w:rsidRPr="007A4672">
        <w:rPr>
          <w:b/>
          <w:highlight w:val="yellow"/>
        </w:rPr>
        <w:t>..</w:t>
      </w:r>
      <w:r w:rsidR="004D1E3C">
        <w:rPr>
          <w:b/>
        </w:rPr>
        <w:t xml:space="preserve"> </w:t>
      </w:r>
    </w:p>
    <w:p w:rsidR="004D1E3C" w:rsidRPr="00A651F4" w:rsidRDefault="004D1E3C" w:rsidP="00A651F4">
      <w:pPr>
        <w:ind w:left="5836" w:right="152" w:hanging="24"/>
        <w:rPr>
          <w:i/>
        </w:rPr>
      </w:pPr>
      <w:r w:rsidRPr="00A651F4">
        <w:rPr>
          <w:i/>
        </w:rPr>
        <w:t xml:space="preserve">Area </w:t>
      </w:r>
      <w:proofErr w:type="spellStart"/>
      <w:r w:rsidR="007A4672">
        <w:rPr>
          <w:i/>
        </w:rPr>
        <w:t>………………………</w:t>
      </w:r>
      <w:proofErr w:type="spellEnd"/>
    </w:p>
    <w:p w:rsidR="004D1E3C" w:rsidRDefault="004D1E3C" w:rsidP="004D1E3C">
      <w:pPr>
        <w:pStyle w:val="Corpodeltesto"/>
        <w:jc w:val="left"/>
        <w:rPr>
          <w:b/>
          <w:sz w:val="26"/>
        </w:rPr>
      </w:pPr>
    </w:p>
    <w:p w:rsidR="004D1E3C" w:rsidRDefault="004D1E3C" w:rsidP="004D1E3C">
      <w:pPr>
        <w:pStyle w:val="Corpodeltesto"/>
        <w:jc w:val="left"/>
        <w:rPr>
          <w:b/>
          <w:sz w:val="26"/>
        </w:rPr>
      </w:pPr>
    </w:p>
    <w:p w:rsidR="004D1E3C" w:rsidRPr="005C0199" w:rsidRDefault="004D1E3C" w:rsidP="004D1E3C">
      <w:pPr>
        <w:tabs>
          <w:tab w:val="left" w:pos="2776"/>
          <w:tab w:val="left" w:pos="3311"/>
          <w:tab w:val="left" w:pos="5034"/>
          <w:tab w:val="left" w:pos="5766"/>
          <w:tab w:val="left" w:pos="6310"/>
          <w:tab w:val="left" w:pos="8957"/>
        </w:tabs>
        <w:ind w:left="114" w:right="118"/>
        <w:jc w:val="both"/>
        <w:rPr>
          <w:b/>
          <w:sz w:val="24"/>
        </w:rPr>
      </w:pPr>
      <w:r>
        <w:rPr>
          <w:b/>
        </w:rPr>
        <w:t>Oggetto: manifestazione diinteresse</w:t>
      </w:r>
      <w:r w:rsidR="009F348C">
        <w:rPr>
          <w:b/>
          <w:spacing w:val="59"/>
        </w:rPr>
        <w:t xml:space="preserve"> per </w:t>
      </w:r>
      <w:r w:rsidR="009F348C" w:rsidRPr="009F348C">
        <w:rPr>
          <w:b/>
          <w:bCs/>
        </w:rPr>
        <w:t xml:space="preserve">proposte di partenariato pubblico-privato volte alla partecipazione al bando pubblico per la selezione di piani di sviluppo in aree dismesse o in disuso emanato dalla </w:t>
      </w:r>
      <w:r w:rsidR="009F348C">
        <w:rPr>
          <w:b/>
          <w:bCs/>
        </w:rPr>
        <w:t>P</w:t>
      </w:r>
      <w:r w:rsidR="009F348C" w:rsidRPr="009F348C">
        <w:rPr>
          <w:b/>
          <w:bCs/>
        </w:rPr>
        <w:t xml:space="preserve">residenza del </w:t>
      </w:r>
      <w:r w:rsidR="009F348C">
        <w:rPr>
          <w:b/>
          <w:bCs/>
        </w:rPr>
        <w:t>C</w:t>
      </w:r>
      <w:r w:rsidR="009F348C" w:rsidRPr="009F348C">
        <w:rPr>
          <w:b/>
          <w:bCs/>
        </w:rPr>
        <w:t xml:space="preserve">onsiglio dei </w:t>
      </w:r>
      <w:r w:rsidR="009F348C">
        <w:rPr>
          <w:b/>
          <w:bCs/>
        </w:rPr>
        <w:t>M</w:t>
      </w:r>
      <w:r w:rsidR="009F348C" w:rsidRPr="009F348C">
        <w:rPr>
          <w:b/>
          <w:bCs/>
        </w:rPr>
        <w:t xml:space="preserve">inistri (art.1, </w:t>
      </w:r>
      <w:proofErr w:type="spellStart"/>
      <w:r w:rsidR="009F348C" w:rsidRPr="009F348C">
        <w:rPr>
          <w:b/>
          <w:bCs/>
        </w:rPr>
        <w:t>co</w:t>
      </w:r>
      <w:proofErr w:type="spellEnd"/>
      <w:r w:rsidR="009F348C" w:rsidRPr="009F348C">
        <w:rPr>
          <w:b/>
          <w:bCs/>
        </w:rPr>
        <w:t xml:space="preserve"> 146 e ss, legge n. 178 del 2020).</w:t>
      </w:r>
    </w:p>
    <w:p w:rsidR="004D1E3C" w:rsidRDefault="004D1E3C" w:rsidP="004D1E3C">
      <w:pPr>
        <w:pStyle w:val="Corpodeltesto"/>
        <w:rPr>
          <w:b/>
        </w:rPr>
      </w:pPr>
    </w:p>
    <w:p w:rsidR="004D1E3C" w:rsidRPr="009F348C" w:rsidRDefault="004D1E3C" w:rsidP="00AD420C">
      <w:pPr>
        <w:tabs>
          <w:tab w:val="left" w:pos="2668"/>
          <w:tab w:val="left" w:pos="4777"/>
          <w:tab w:val="left" w:pos="5767"/>
          <w:tab w:val="left" w:pos="6503"/>
          <w:tab w:val="left" w:pos="9786"/>
        </w:tabs>
        <w:spacing w:line="360" w:lineRule="auto"/>
        <w:ind w:left="115" w:right="105"/>
        <w:jc w:val="both"/>
        <w:rPr>
          <w:rFonts w:asciiTheme="majorHAnsi" w:hAnsiTheme="majorHAnsi" w:cstheme="majorHAnsi"/>
          <w:i/>
        </w:rPr>
      </w:pPr>
      <w:r w:rsidRPr="009F348C">
        <w:rPr>
          <w:rFonts w:asciiTheme="majorHAnsi" w:hAnsiTheme="majorHAnsi" w:cstheme="majorHAnsi"/>
        </w:rPr>
        <w:t>Il/</w:t>
      </w:r>
      <w:proofErr w:type="spellStart"/>
      <w:r w:rsidRPr="009F348C">
        <w:rPr>
          <w:rFonts w:asciiTheme="majorHAnsi" w:hAnsiTheme="majorHAnsi" w:cstheme="majorHAnsi"/>
        </w:rPr>
        <w:t>lasottoscritto</w:t>
      </w:r>
      <w:proofErr w:type="spellEnd"/>
      <w:r w:rsidRPr="009F348C">
        <w:rPr>
          <w:rFonts w:asciiTheme="majorHAnsi" w:hAnsiTheme="majorHAnsi" w:cstheme="majorHAnsi"/>
        </w:rPr>
        <w:t>/a</w:t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</w:rPr>
        <w:t>nato/</w:t>
      </w:r>
      <w:proofErr w:type="spellStart"/>
      <w:r w:rsidRPr="009F348C">
        <w:rPr>
          <w:rFonts w:asciiTheme="majorHAnsi" w:hAnsiTheme="majorHAnsi" w:cstheme="majorHAnsi"/>
        </w:rPr>
        <w:t>aa</w:t>
      </w:r>
      <w:proofErr w:type="spellEnd"/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</w:rPr>
        <w:t xml:space="preserve"> il</w:t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</w:rPr>
        <w:t>e</w:t>
      </w:r>
      <w:r w:rsidR="007A4672">
        <w:rPr>
          <w:rFonts w:asciiTheme="majorHAnsi" w:hAnsiTheme="majorHAnsi" w:cstheme="majorHAnsi"/>
        </w:rPr>
        <w:t xml:space="preserve"> </w:t>
      </w:r>
      <w:r w:rsidRPr="009F348C">
        <w:rPr>
          <w:rFonts w:asciiTheme="majorHAnsi" w:hAnsiTheme="majorHAnsi" w:cstheme="majorHAnsi"/>
        </w:rPr>
        <w:t>residente</w:t>
      </w:r>
      <w:r w:rsidR="007A4672">
        <w:rPr>
          <w:rFonts w:asciiTheme="majorHAnsi" w:hAnsiTheme="majorHAnsi" w:cstheme="majorHAnsi"/>
        </w:rPr>
        <w:t xml:space="preserve"> </w:t>
      </w:r>
      <w:r w:rsidRPr="009F348C">
        <w:rPr>
          <w:rFonts w:asciiTheme="majorHAnsi" w:hAnsiTheme="majorHAnsi" w:cstheme="majorHAnsi"/>
        </w:rPr>
        <w:t xml:space="preserve">in </w:t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</w:rPr>
        <w:t xml:space="preserve"> Via</w:t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  <w:u w:val="single"/>
        </w:rPr>
        <w:tab/>
      </w:r>
      <w:proofErr w:type="spellStart"/>
      <w:r w:rsidRPr="009F348C">
        <w:rPr>
          <w:rFonts w:asciiTheme="majorHAnsi" w:hAnsiTheme="majorHAnsi" w:cstheme="majorHAnsi"/>
        </w:rPr>
        <w:t>n°</w:t>
      </w:r>
      <w:proofErr w:type="spellEnd"/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</w:rPr>
        <w:t xml:space="preserve">, in qualità di legale rappresentante della </w:t>
      </w:r>
      <w:r w:rsidR="009F348C">
        <w:rPr>
          <w:rFonts w:asciiTheme="majorHAnsi" w:hAnsiTheme="majorHAnsi" w:cstheme="majorHAnsi"/>
        </w:rPr>
        <w:t>ditta____________________________________________________________________________________</w:t>
      </w:r>
    </w:p>
    <w:p w:rsidR="004D1E3C" w:rsidRPr="009F348C" w:rsidRDefault="004D1E3C" w:rsidP="004D1E3C">
      <w:pPr>
        <w:pStyle w:val="Corpodeltesto"/>
        <w:spacing w:before="7"/>
        <w:jc w:val="left"/>
        <w:rPr>
          <w:rFonts w:asciiTheme="majorHAnsi" w:hAnsiTheme="majorHAnsi" w:cstheme="majorHAnsi"/>
          <w:sz w:val="14"/>
        </w:rPr>
      </w:pPr>
    </w:p>
    <w:p w:rsidR="004D1E3C" w:rsidRPr="009F348C" w:rsidRDefault="004D1E3C" w:rsidP="00AD420C">
      <w:pPr>
        <w:pStyle w:val="Corpodeltesto"/>
        <w:tabs>
          <w:tab w:val="left" w:pos="6467"/>
          <w:tab w:val="left" w:pos="9783"/>
        </w:tabs>
        <w:spacing w:before="100" w:line="360" w:lineRule="auto"/>
        <w:ind w:left="115"/>
        <w:jc w:val="left"/>
        <w:rPr>
          <w:rFonts w:asciiTheme="majorHAnsi" w:hAnsiTheme="majorHAnsi" w:cstheme="majorHAnsi"/>
        </w:rPr>
      </w:pPr>
      <w:r w:rsidRPr="009F348C">
        <w:rPr>
          <w:rFonts w:asciiTheme="majorHAnsi" w:hAnsiTheme="majorHAnsi" w:cstheme="majorHAnsi"/>
        </w:rPr>
        <w:t>con sedelegalein</w:t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</w:rPr>
        <w:t>Via</w:t>
      </w:r>
      <w:r w:rsidRPr="009F348C">
        <w:rPr>
          <w:rFonts w:asciiTheme="majorHAnsi" w:hAnsiTheme="majorHAnsi" w:cstheme="majorHAnsi"/>
          <w:u w:val="single"/>
        </w:rPr>
        <w:tab/>
      </w:r>
    </w:p>
    <w:p w:rsidR="004D1E3C" w:rsidRPr="009F348C" w:rsidRDefault="004D1E3C" w:rsidP="00AD420C">
      <w:pPr>
        <w:pStyle w:val="Corpodeltesto"/>
        <w:tabs>
          <w:tab w:val="left" w:pos="1679"/>
          <w:tab w:val="left" w:pos="4892"/>
          <w:tab w:val="left" w:pos="9782"/>
        </w:tabs>
        <w:spacing w:line="360" w:lineRule="auto"/>
        <w:ind w:left="115"/>
        <w:jc w:val="left"/>
        <w:rPr>
          <w:rFonts w:asciiTheme="majorHAnsi" w:hAnsiTheme="majorHAnsi" w:cstheme="majorHAnsi"/>
        </w:rPr>
      </w:pPr>
      <w:r w:rsidRPr="009F348C">
        <w:rPr>
          <w:rFonts w:asciiTheme="majorHAnsi" w:hAnsiTheme="majorHAnsi" w:cstheme="majorHAnsi"/>
        </w:rPr>
        <w:t>n°</w:t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  <w:spacing w:val="-9"/>
        </w:rPr>
        <w:t>C.F.</w:t>
      </w:r>
      <w:r w:rsidRPr="009F348C">
        <w:rPr>
          <w:rFonts w:asciiTheme="majorHAnsi" w:hAnsiTheme="majorHAnsi" w:cstheme="majorHAnsi"/>
          <w:spacing w:val="-9"/>
          <w:u w:val="single"/>
        </w:rPr>
        <w:tab/>
      </w:r>
      <w:r w:rsidRPr="009F348C">
        <w:rPr>
          <w:rFonts w:asciiTheme="majorHAnsi" w:hAnsiTheme="majorHAnsi" w:cstheme="majorHAnsi"/>
        </w:rPr>
        <w:t>partita  VIAn°</w:t>
      </w:r>
      <w:r w:rsidRPr="009F348C">
        <w:rPr>
          <w:rFonts w:asciiTheme="majorHAnsi" w:hAnsiTheme="majorHAnsi" w:cstheme="majorHAnsi"/>
          <w:u w:val="single"/>
        </w:rPr>
        <w:tab/>
      </w:r>
    </w:p>
    <w:p w:rsidR="00AD420C" w:rsidRPr="009F348C" w:rsidRDefault="004D1E3C" w:rsidP="00AD420C">
      <w:pPr>
        <w:pStyle w:val="Corpodeltesto"/>
        <w:tabs>
          <w:tab w:val="left" w:pos="3505"/>
          <w:tab w:val="left" w:pos="8343"/>
        </w:tabs>
        <w:spacing w:before="1" w:line="360" w:lineRule="auto"/>
        <w:ind w:left="115"/>
        <w:jc w:val="left"/>
        <w:rPr>
          <w:rFonts w:asciiTheme="majorHAnsi" w:hAnsiTheme="majorHAnsi" w:cstheme="majorHAnsi"/>
          <w:u w:val="single"/>
        </w:rPr>
      </w:pPr>
      <w:r w:rsidRPr="009F348C">
        <w:rPr>
          <w:rFonts w:asciiTheme="majorHAnsi" w:hAnsiTheme="majorHAnsi" w:cstheme="majorHAnsi"/>
        </w:rPr>
        <w:t>telefono</w:t>
      </w:r>
      <w:r w:rsidRPr="009F348C">
        <w:rPr>
          <w:rFonts w:asciiTheme="majorHAnsi" w:hAnsiTheme="majorHAnsi" w:cstheme="majorHAnsi"/>
          <w:u w:val="single"/>
        </w:rPr>
        <w:tab/>
      </w:r>
      <w:r w:rsidRPr="009F348C">
        <w:rPr>
          <w:rFonts w:asciiTheme="majorHAnsi" w:hAnsiTheme="majorHAnsi" w:cstheme="majorHAnsi"/>
        </w:rPr>
        <w:t xml:space="preserve">e-mail </w:t>
      </w:r>
      <w:r w:rsidRPr="009F348C">
        <w:rPr>
          <w:rFonts w:asciiTheme="majorHAnsi" w:hAnsiTheme="majorHAnsi" w:cstheme="majorHAnsi"/>
          <w:u w:val="single"/>
        </w:rPr>
        <w:tab/>
      </w:r>
    </w:p>
    <w:p w:rsidR="00AD420C" w:rsidRPr="009F348C" w:rsidRDefault="00AD420C" w:rsidP="00AD420C">
      <w:pPr>
        <w:pStyle w:val="Corpodeltesto"/>
        <w:tabs>
          <w:tab w:val="left" w:pos="3505"/>
          <w:tab w:val="left" w:pos="8343"/>
        </w:tabs>
        <w:spacing w:before="1" w:line="360" w:lineRule="auto"/>
        <w:ind w:left="115"/>
        <w:jc w:val="left"/>
        <w:rPr>
          <w:rFonts w:asciiTheme="majorHAnsi" w:hAnsiTheme="majorHAnsi" w:cstheme="majorHAnsi"/>
          <w:u w:val="single"/>
        </w:rPr>
      </w:pPr>
      <w:r w:rsidRPr="009F348C">
        <w:rPr>
          <w:rFonts w:asciiTheme="majorHAnsi" w:hAnsiTheme="majorHAnsi" w:cstheme="majorHAnsi"/>
        </w:rPr>
        <w:t>pec</w:t>
      </w:r>
      <w:r w:rsidRPr="009F348C">
        <w:rPr>
          <w:rFonts w:asciiTheme="majorHAnsi" w:hAnsiTheme="majorHAnsi" w:cstheme="majorHAnsi"/>
          <w:u w:val="single"/>
        </w:rPr>
        <w:t>_____________________________________________________________________________________</w:t>
      </w:r>
    </w:p>
    <w:p w:rsidR="004D1E3C" w:rsidRDefault="004D1E3C" w:rsidP="004D1E3C">
      <w:pPr>
        <w:pStyle w:val="Corpodeltesto"/>
        <w:spacing w:before="6"/>
        <w:jc w:val="left"/>
        <w:rPr>
          <w:rFonts w:ascii="Times New Roman"/>
          <w:sz w:val="14"/>
        </w:rPr>
      </w:pPr>
    </w:p>
    <w:p w:rsidR="004D1E3C" w:rsidRPr="009F348C" w:rsidRDefault="009F348C" w:rsidP="009F348C">
      <w:pPr>
        <w:pStyle w:val="Titolo1"/>
        <w:spacing w:before="100"/>
        <w:ind w:left="0"/>
        <w:rPr>
          <w:b w:val="0"/>
        </w:rPr>
      </w:pPr>
      <w:r w:rsidRPr="009F348C">
        <w:rPr>
          <w:b w:val="0"/>
        </w:rPr>
        <w:t>con la presente presenta la propria</w:t>
      </w:r>
    </w:p>
    <w:p w:rsidR="009F348C" w:rsidRDefault="009F348C" w:rsidP="009F348C">
      <w:pPr>
        <w:pStyle w:val="Titolo1"/>
        <w:spacing w:before="100"/>
        <w:ind w:left="0"/>
      </w:pPr>
    </w:p>
    <w:p w:rsidR="004D1E3C" w:rsidRDefault="004D1E3C" w:rsidP="004D1E3C">
      <w:pPr>
        <w:pStyle w:val="Titolo1"/>
        <w:spacing w:before="100"/>
        <w:ind w:left="2886"/>
      </w:pPr>
      <w:r>
        <w:t>MANIFESTAZIONE DI INTERESSE</w:t>
      </w:r>
    </w:p>
    <w:p w:rsidR="004D1E3C" w:rsidRDefault="004D1E3C" w:rsidP="004D1E3C">
      <w:pPr>
        <w:pStyle w:val="Corpodeltesto"/>
        <w:spacing w:before="11"/>
        <w:jc w:val="left"/>
        <w:rPr>
          <w:b/>
          <w:sz w:val="21"/>
        </w:rPr>
      </w:pPr>
    </w:p>
    <w:p w:rsidR="004D1E3C" w:rsidRDefault="009F348C" w:rsidP="009F348C">
      <w:pPr>
        <w:pStyle w:val="Titolo1"/>
        <w:tabs>
          <w:tab w:val="left" w:pos="825"/>
          <w:tab w:val="left" w:pos="826"/>
        </w:tabs>
        <w:spacing w:line="287" w:lineRule="exact"/>
        <w:ind w:left="116"/>
        <w:jc w:val="both"/>
        <w:rPr>
          <w:sz w:val="20"/>
        </w:rPr>
      </w:pPr>
      <w:r>
        <w:rPr>
          <w:sz w:val="20"/>
        </w:rPr>
        <w:t>per la presentazione di proposte,</w:t>
      </w:r>
      <w:r w:rsidRPr="009F348C">
        <w:rPr>
          <w:sz w:val="20"/>
        </w:rPr>
        <w:t xml:space="preserve"> nelle forme del PPP per idee progettuali per la partecipazione al Bando emanato dalla Presidenza del Consiglio dei Ministri per la Selezione di Piani di Sviluppo in aree dismesse o in disuso”</w:t>
      </w:r>
    </w:p>
    <w:p w:rsidR="009F348C" w:rsidRDefault="009F348C" w:rsidP="009F348C">
      <w:pPr>
        <w:pStyle w:val="Titolo1"/>
        <w:tabs>
          <w:tab w:val="left" w:pos="825"/>
          <w:tab w:val="left" w:pos="826"/>
        </w:tabs>
        <w:spacing w:line="287" w:lineRule="exact"/>
        <w:ind w:left="116"/>
        <w:jc w:val="both"/>
        <w:rPr>
          <w:sz w:val="20"/>
        </w:rPr>
      </w:pPr>
    </w:p>
    <w:p w:rsidR="004D1E3C" w:rsidRPr="00A651F4" w:rsidRDefault="004D1E3C" w:rsidP="004D1E3C">
      <w:pPr>
        <w:pStyle w:val="Corpodeltesto"/>
        <w:ind w:left="115" w:right="155"/>
        <w:rPr>
          <w:i/>
          <w:sz w:val="18"/>
          <w:szCs w:val="18"/>
        </w:rPr>
      </w:pPr>
      <w:r w:rsidRPr="00A651F4">
        <w:rPr>
          <w:i/>
          <w:sz w:val="18"/>
          <w:szCs w:val="18"/>
        </w:rPr>
        <w:t>A tal fine, ai sensi e per gli effetti degli artt. 46 e 47 del D.P.R. 445/2000 e s.m.i., consapevole delle sanzioni penali previste dall’art.76 del medesimo D.P.R., per le ipotesi di falsità in atti e dichiarazioni mendaci ivi indicate, sotto la propria responsabilità,</w:t>
      </w:r>
    </w:p>
    <w:p w:rsidR="004D1E3C" w:rsidRDefault="004D1E3C" w:rsidP="004D1E3C">
      <w:pPr>
        <w:pStyle w:val="Titolo1"/>
        <w:spacing w:line="266" w:lineRule="exact"/>
        <w:ind w:left="4279" w:right="4311"/>
        <w:jc w:val="center"/>
      </w:pPr>
    </w:p>
    <w:p w:rsidR="004D1E3C" w:rsidRDefault="004D1E3C" w:rsidP="004D1E3C">
      <w:pPr>
        <w:pStyle w:val="Titolo1"/>
        <w:spacing w:line="266" w:lineRule="exact"/>
        <w:ind w:left="4279" w:right="4311"/>
        <w:jc w:val="center"/>
      </w:pPr>
      <w:r>
        <w:t>DICHIARA</w:t>
      </w:r>
    </w:p>
    <w:p w:rsidR="004D1E3C" w:rsidRDefault="004D1E3C" w:rsidP="004D1E3C">
      <w:pPr>
        <w:pStyle w:val="Corpodeltesto"/>
        <w:spacing w:before="11"/>
        <w:jc w:val="left"/>
        <w:rPr>
          <w:b/>
          <w:sz w:val="21"/>
        </w:rPr>
      </w:pPr>
    </w:p>
    <w:p w:rsidR="004D1E3C" w:rsidRPr="009F348C" w:rsidRDefault="004D1E3C" w:rsidP="00AD420C">
      <w:pPr>
        <w:pStyle w:val="Paragrafoelenco"/>
        <w:numPr>
          <w:ilvl w:val="0"/>
          <w:numId w:val="1"/>
        </w:numPr>
        <w:tabs>
          <w:tab w:val="left" w:pos="388"/>
        </w:tabs>
        <w:spacing w:line="276" w:lineRule="auto"/>
        <w:ind w:right="167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 xml:space="preserve">di accettare integralmente i termini, le condizioni e le prescrizioni contenute </w:t>
      </w:r>
      <w:r w:rsidRPr="009F348C">
        <w:rPr>
          <w:rFonts w:asciiTheme="majorHAnsi" w:hAnsiTheme="majorHAnsi" w:cstheme="majorHAnsi"/>
          <w:spacing w:val="-3"/>
          <w:sz w:val="24"/>
          <w:szCs w:val="24"/>
        </w:rPr>
        <w:t xml:space="preserve">nell’Avviso </w:t>
      </w:r>
      <w:r w:rsidRPr="009F348C">
        <w:rPr>
          <w:rFonts w:asciiTheme="majorHAnsi" w:hAnsiTheme="majorHAnsi" w:cstheme="majorHAnsi"/>
          <w:sz w:val="24"/>
          <w:szCs w:val="24"/>
        </w:rPr>
        <w:t>pubblico e di impegnarsi a rispettarle;</w:t>
      </w:r>
    </w:p>
    <w:p w:rsidR="004D1E3C" w:rsidRPr="009F348C" w:rsidRDefault="004D1E3C" w:rsidP="00AD420C">
      <w:pPr>
        <w:pStyle w:val="Paragrafoelenco"/>
        <w:numPr>
          <w:ilvl w:val="0"/>
          <w:numId w:val="1"/>
        </w:numPr>
        <w:tabs>
          <w:tab w:val="left" w:pos="404"/>
        </w:tabs>
        <w:spacing w:line="276" w:lineRule="auto"/>
        <w:ind w:right="168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 xml:space="preserve">di aver preso conoscenza delle condizioni </w:t>
      </w:r>
      <w:r w:rsidR="009F348C" w:rsidRPr="009F348C">
        <w:rPr>
          <w:rFonts w:asciiTheme="majorHAnsi" w:hAnsiTheme="majorHAnsi" w:cstheme="majorHAnsi"/>
          <w:sz w:val="24"/>
          <w:szCs w:val="24"/>
        </w:rPr>
        <w:t>dello stato dei luoghi oggetto del progetto di riqualificazione;</w:t>
      </w:r>
    </w:p>
    <w:p w:rsidR="009F348C" w:rsidRPr="009F348C" w:rsidRDefault="009F348C" w:rsidP="009F348C">
      <w:pPr>
        <w:pStyle w:val="Paragrafoelenco"/>
        <w:numPr>
          <w:ilvl w:val="0"/>
          <w:numId w:val="1"/>
        </w:numPr>
        <w:tabs>
          <w:tab w:val="left" w:pos="404"/>
        </w:tabs>
        <w:spacing w:line="276" w:lineRule="auto"/>
        <w:ind w:right="168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 xml:space="preserve">di possedere i requisiti di ordine generale di cui agli artt. 94, 95, 98 del D.Lgs. 36/2023, e s.m.i.; </w:t>
      </w:r>
    </w:p>
    <w:p w:rsidR="009F348C" w:rsidRPr="009F348C" w:rsidRDefault="009F348C" w:rsidP="009F348C">
      <w:pPr>
        <w:pStyle w:val="Paragrafoelenco"/>
        <w:numPr>
          <w:ilvl w:val="0"/>
          <w:numId w:val="1"/>
        </w:numPr>
        <w:tabs>
          <w:tab w:val="left" w:pos="404"/>
        </w:tabs>
        <w:spacing w:line="276" w:lineRule="auto"/>
        <w:ind w:right="168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>di essere a conoscenza che, a seguito della presentazione della propria manifestazione di interesse, il Comune</w:t>
      </w:r>
      <w:r w:rsidR="00AB30A7">
        <w:rPr>
          <w:rFonts w:asciiTheme="majorHAnsi" w:hAnsiTheme="majorHAnsi" w:cstheme="majorHAnsi"/>
          <w:sz w:val="24"/>
          <w:szCs w:val="24"/>
        </w:rPr>
        <w:t xml:space="preserve"> di Canolo (RC)</w:t>
      </w:r>
      <w:r w:rsidRPr="009F348C">
        <w:rPr>
          <w:rFonts w:asciiTheme="majorHAnsi" w:hAnsiTheme="majorHAnsi" w:cstheme="majorHAnsi"/>
          <w:sz w:val="24"/>
          <w:szCs w:val="24"/>
        </w:rPr>
        <w:t xml:space="preserve"> valuterà la preliminare compatibilità dell'iniziativa proposta rispetto alle finalità istituzionali perseguite e ai propri desiderata e che la stessa si riserverà la facoltà di avviare una successiva interlocuzione, funzionale alla eventuale presentazione di una proposta di PPP coerente con quanto stabilito dalla vigente normativa pubblicistica; </w:t>
      </w:r>
      <w:bookmarkStart w:id="0" w:name="_GoBack"/>
      <w:bookmarkEnd w:id="0"/>
    </w:p>
    <w:p w:rsidR="004D1E3C" w:rsidRPr="009F348C" w:rsidRDefault="004D1E3C" w:rsidP="00AD420C">
      <w:pPr>
        <w:pStyle w:val="Paragrafoelenco"/>
        <w:numPr>
          <w:ilvl w:val="0"/>
          <w:numId w:val="1"/>
        </w:numPr>
        <w:tabs>
          <w:tab w:val="left" w:pos="292"/>
        </w:tabs>
        <w:spacing w:line="276" w:lineRule="auto"/>
        <w:ind w:right="173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>di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essere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in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possesso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dei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requisiti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previsti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dalla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legge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per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poter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contrarre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liberamente con le Pubbliche Amministrazioni;</w:t>
      </w:r>
    </w:p>
    <w:p w:rsidR="009F348C" w:rsidRPr="009F348C" w:rsidRDefault="009F348C" w:rsidP="009F348C">
      <w:pPr>
        <w:pStyle w:val="Paragrafoelenco"/>
        <w:numPr>
          <w:ilvl w:val="0"/>
          <w:numId w:val="1"/>
        </w:numPr>
        <w:tabs>
          <w:tab w:val="left" w:pos="292"/>
        </w:tabs>
        <w:spacing w:line="276" w:lineRule="auto"/>
        <w:ind w:right="173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 xml:space="preserve">la disponibilità e l’interesse alla successiva presentazione, entro e non oltre il </w:t>
      </w:r>
      <w:r w:rsidRPr="00AB30A7">
        <w:rPr>
          <w:rFonts w:asciiTheme="majorHAnsi" w:hAnsiTheme="majorHAnsi" w:cstheme="majorHAnsi"/>
          <w:sz w:val="24"/>
          <w:szCs w:val="24"/>
        </w:rPr>
        <w:t>21.03.2025</w:t>
      </w:r>
      <w:r w:rsidRPr="009F348C">
        <w:rPr>
          <w:rFonts w:asciiTheme="majorHAnsi" w:hAnsiTheme="majorHAnsi" w:cstheme="majorHAnsi"/>
          <w:sz w:val="24"/>
          <w:szCs w:val="24"/>
        </w:rPr>
        <w:t xml:space="preserve"> (considerate le tempistiche del Bando), di una proposta di PPP, concernente la riqualificazione, </w:t>
      </w:r>
      <w:r w:rsidRPr="009F348C">
        <w:rPr>
          <w:rFonts w:asciiTheme="majorHAnsi" w:hAnsiTheme="majorHAnsi" w:cstheme="majorHAnsi"/>
          <w:sz w:val="24"/>
          <w:szCs w:val="24"/>
        </w:rPr>
        <w:lastRenderedPageBreak/>
        <w:t xml:space="preserve">valorizzazione e la successiva gestione dell’area; </w:t>
      </w:r>
    </w:p>
    <w:p w:rsidR="004D1E3C" w:rsidRPr="009F348C" w:rsidRDefault="004D1E3C" w:rsidP="009F348C">
      <w:pPr>
        <w:pStyle w:val="Paragrafoelenco"/>
        <w:numPr>
          <w:ilvl w:val="0"/>
          <w:numId w:val="1"/>
        </w:numPr>
        <w:tabs>
          <w:tab w:val="left" w:pos="292"/>
        </w:tabs>
        <w:spacing w:line="276" w:lineRule="auto"/>
        <w:ind w:right="173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>di essere in possesso di una struttura organizzativa ed operativa idonea a garantire un’adeguata attività gestionale dell’impianto sportivo in concessione;</w:t>
      </w:r>
    </w:p>
    <w:p w:rsidR="004D1E3C" w:rsidRPr="009F348C" w:rsidRDefault="004D1E3C" w:rsidP="00AD420C">
      <w:pPr>
        <w:pStyle w:val="Paragrafoelenco"/>
        <w:numPr>
          <w:ilvl w:val="0"/>
          <w:numId w:val="4"/>
        </w:numPr>
        <w:tabs>
          <w:tab w:val="left" w:pos="308"/>
        </w:tabs>
        <w:spacing w:line="276" w:lineRule="auto"/>
        <w:ind w:right="161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>di non aver operato violazioni gravi, definitivamente accertate, rispetto agli obblighi relativi al pagamento delle imposte e tasse o dei contributi previdenziali, secondo la legislazione italiana non successivamentesanate;</w:t>
      </w:r>
    </w:p>
    <w:p w:rsidR="004D1E3C" w:rsidRPr="009F348C" w:rsidRDefault="004D1E3C" w:rsidP="00AD420C">
      <w:pPr>
        <w:pStyle w:val="Paragrafoelenco"/>
        <w:numPr>
          <w:ilvl w:val="0"/>
          <w:numId w:val="4"/>
        </w:numPr>
        <w:tabs>
          <w:tab w:val="left" w:pos="340"/>
        </w:tabs>
        <w:spacing w:line="276" w:lineRule="auto"/>
        <w:ind w:right="163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 xml:space="preserve">di non aver conferito incarichi professionali o attività lavorativa ad ex dipendenti pubblici che hanno cessato il rapporto di lavoro con l'Amministrazione aggiudicatrice da meno di tre anni e che negli ultimi tre anni di servizio hanno esercitato poteri autoritativi o negoziali per conto di quest'ultima/e ai sensi dell'art. 53, comma 16 </w:t>
      </w:r>
      <w:r w:rsidRPr="009F348C">
        <w:rPr>
          <w:rFonts w:asciiTheme="majorHAnsi" w:hAnsiTheme="majorHAnsi" w:cstheme="majorHAnsi"/>
          <w:spacing w:val="-9"/>
          <w:sz w:val="24"/>
          <w:szCs w:val="24"/>
        </w:rPr>
        <w:t xml:space="preserve">ter, </w:t>
      </w:r>
      <w:r w:rsidRPr="009F348C">
        <w:rPr>
          <w:rFonts w:asciiTheme="majorHAnsi" w:hAnsiTheme="majorHAnsi" w:cstheme="majorHAnsi"/>
          <w:sz w:val="24"/>
          <w:szCs w:val="24"/>
        </w:rPr>
        <w:t>del D.Lgs. 165/2001 e</w:t>
      </w:r>
      <w:r w:rsidR="00AB30A7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s.m.;</w:t>
      </w:r>
    </w:p>
    <w:p w:rsidR="009F348C" w:rsidRPr="009F348C" w:rsidRDefault="009F348C" w:rsidP="009F348C">
      <w:pPr>
        <w:pStyle w:val="Paragrafoelenco"/>
        <w:numPr>
          <w:ilvl w:val="0"/>
          <w:numId w:val="4"/>
        </w:numPr>
        <w:tabs>
          <w:tab w:val="left" w:pos="340"/>
        </w:tabs>
        <w:spacing w:line="276" w:lineRule="auto"/>
        <w:ind w:right="163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 xml:space="preserve">di essere a conoscenza che il presente avviso non costituisce proposta contrattuale e non vincola in alcun modo il Comune di </w:t>
      </w:r>
      <w:r w:rsidR="00AB30A7">
        <w:rPr>
          <w:rFonts w:asciiTheme="majorHAnsi" w:hAnsiTheme="majorHAnsi" w:cstheme="majorHAnsi"/>
          <w:sz w:val="24"/>
          <w:szCs w:val="24"/>
        </w:rPr>
        <w:t xml:space="preserve"> Canolo (RC) </w:t>
      </w:r>
      <w:r w:rsidRPr="009F348C">
        <w:rPr>
          <w:rFonts w:asciiTheme="majorHAnsi" w:hAnsiTheme="majorHAnsi" w:cstheme="majorHAnsi"/>
          <w:sz w:val="24"/>
          <w:szCs w:val="24"/>
        </w:rPr>
        <w:t>che sarà libera di seguire anche altre procedure diverse da quelle prospettate nel presente avviso, e che potrà anche interrompere in qualsiasi momento il procedimento così avviato, senza che i soggetti che avranno presentato la relativa manifestazione di interesse possano vantare alcuna pretesa o richiesta in proposito a qualsivoglia titolo.</w:t>
      </w:r>
    </w:p>
    <w:p w:rsidR="004D1E3C" w:rsidRPr="009F348C" w:rsidRDefault="004D1E3C" w:rsidP="009F348C">
      <w:pPr>
        <w:pStyle w:val="Paragrafoelenco"/>
        <w:numPr>
          <w:ilvl w:val="0"/>
          <w:numId w:val="4"/>
        </w:numPr>
        <w:tabs>
          <w:tab w:val="left" w:pos="340"/>
        </w:tabs>
        <w:spacing w:line="276" w:lineRule="auto"/>
        <w:ind w:right="163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 xml:space="preserve">di </w:t>
      </w:r>
      <w:r w:rsidR="009F348C" w:rsidRPr="009F348C">
        <w:rPr>
          <w:rFonts w:asciiTheme="majorHAnsi" w:hAnsiTheme="majorHAnsi" w:cstheme="majorHAnsi"/>
          <w:sz w:val="24"/>
          <w:szCs w:val="24"/>
        </w:rPr>
        <w:t>essere edotto dei tempi prescritti nell’avviso e nel Bando in oggetto;</w:t>
      </w:r>
    </w:p>
    <w:p w:rsidR="004D1E3C" w:rsidRPr="009F348C" w:rsidRDefault="004D1E3C" w:rsidP="00AD420C">
      <w:pPr>
        <w:pStyle w:val="Paragrafoelenco"/>
        <w:numPr>
          <w:ilvl w:val="0"/>
          <w:numId w:val="4"/>
        </w:numPr>
        <w:tabs>
          <w:tab w:val="left" w:pos="292"/>
          <w:tab w:val="left" w:pos="9502"/>
        </w:tabs>
        <w:spacing w:line="276" w:lineRule="auto"/>
        <w:ind w:left="291" w:hanging="175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>di autorizzare successive comunicazioni al seguenteindirizzoe-mail:</w:t>
      </w:r>
      <w:r w:rsidRPr="009F348C">
        <w:rPr>
          <w:rFonts w:asciiTheme="majorHAnsi" w:hAnsiTheme="majorHAnsi" w:cstheme="majorHAnsi"/>
          <w:sz w:val="24"/>
          <w:szCs w:val="24"/>
          <w:u w:val="single"/>
        </w:rPr>
        <w:tab/>
      </w:r>
      <w:r w:rsidR="00AD420C" w:rsidRPr="009F348C">
        <w:rPr>
          <w:rFonts w:asciiTheme="majorHAnsi" w:hAnsiTheme="majorHAnsi" w:cstheme="majorHAnsi"/>
          <w:sz w:val="24"/>
          <w:szCs w:val="24"/>
          <w:u w:val="single"/>
        </w:rPr>
        <w:t>_________ _________________________</w:t>
      </w:r>
      <w:r w:rsidR="00AD420C" w:rsidRPr="009F348C">
        <w:rPr>
          <w:rFonts w:asciiTheme="majorHAnsi" w:hAnsiTheme="majorHAnsi" w:cstheme="majorHAnsi"/>
          <w:sz w:val="24"/>
          <w:szCs w:val="24"/>
        </w:rPr>
        <w:t>ed il recapito telefonico</w:t>
      </w:r>
      <w:r w:rsidR="00AD420C" w:rsidRPr="009F348C">
        <w:rPr>
          <w:rFonts w:asciiTheme="majorHAnsi" w:hAnsiTheme="majorHAnsi" w:cstheme="majorHAnsi"/>
          <w:sz w:val="24"/>
          <w:szCs w:val="24"/>
          <w:u w:val="single"/>
        </w:rPr>
        <w:t xml:space="preserve"> _______________________________________</w:t>
      </w:r>
      <w:r w:rsidRPr="009F348C">
        <w:rPr>
          <w:rFonts w:asciiTheme="majorHAnsi" w:hAnsiTheme="majorHAnsi" w:cstheme="majorHAnsi"/>
          <w:sz w:val="24"/>
          <w:szCs w:val="24"/>
        </w:rPr>
        <w:t>;</w:t>
      </w:r>
    </w:p>
    <w:p w:rsidR="004D1E3C" w:rsidRPr="009F348C" w:rsidRDefault="004D1E3C" w:rsidP="00AD420C">
      <w:pPr>
        <w:pStyle w:val="Paragrafoelenco"/>
        <w:numPr>
          <w:ilvl w:val="0"/>
          <w:numId w:val="4"/>
        </w:numPr>
        <w:tabs>
          <w:tab w:val="left" w:pos="322"/>
        </w:tabs>
        <w:spacing w:line="276" w:lineRule="auto"/>
        <w:ind w:right="168" w:firstLine="0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 xml:space="preserve">di essere informato, ai sensi del GDPR 679/2016, che l’Amministrazione Comunale utilizzerà i dati acquisiti in esecuzione </w:t>
      </w:r>
      <w:r w:rsidRPr="009F348C">
        <w:rPr>
          <w:rFonts w:asciiTheme="majorHAnsi" w:hAnsiTheme="majorHAnsi" w:cstheme="majorHAnsi"/>
          <w:spacing w:val="-3"/>
          <w:sz w:val="24"/>
          <w:szCs w:val="24"/>
        </w:rPr>
        <w:t xml:space="preserve">dell’Avviso </w:t>
      </w:r>
      <w:r w:rsidRPr="009F348C">
        <w:rPr>
          <w:rFonts w:asciiTheme="majorHAnsi" w:hAnsiTheme="majorHAnsi" w:cstheme="majorHAnsi"/>
          <w:sz w:val="24"/>
          <w:szCs w:val="24"/>
        </w:rPr>
        <w:t>Pubblico esclusivamente per le finalità relative al procedimento per il quale gli stessi vengono comunicati, secondo le modalità previste dalle leggi e dai regolamentivigenti.</w:t>
      </w:r>
    </w:p>
    <w:p w:rsidR="004D1E3C" w:rsidRPr="009F348C" w:rsidRDefault="004D1E3C" w:rsidP="00AD420C">
      <w:pPr>
        <w:pStyle w:val="Corpodeltesto"/>
        <w:spacing w:before="6" w:line="276" w:lineRule="auto"/>
        <w:rPr>
          <w:rFonts w:asciiTheme="majorHAnsi" w:hAnsiTheme="majorHAnsi" w:cstheme="majorHAnsi"/>
          <w:sz w:val="24"/>
          <w:szCs w:val="24"/>
        </w:rPr>
      </w:pPr>
    </w:p>
    <w:p w:rsidR="004D1E3C" w:rsidRPr="009F348C" w:rsidRDefault="004D1E3C" w:rsidP="00AD420C">
      <w:pPr>
        <w:pStyle w:val="Corpodeltesto"/>
        <w:spacing w:line="276" w:lineRule="auto"/>
        <w:ind w:left="115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>Allega alla presente dichiarazione per farne parte integrante e sostanziale:</w:t>
      </w:r>
    </w:p>
    <w:p w:rsidR="004D1E3C" w:rsidRPr="009F348C" w:rsidRDefault="004D1E3C" w:rsidP="00AD420C">
      <w:pPr>
        <w:pStyle w:val="Paragrafoelenco"/>
        <w:numPr>
          <w:ilvl w:val="0"/>
          <w:numId w:val="3"/>
        </w:numPr>
        <w:tabs>
          <w:tab w:val="left" w:pos="432"/>
        </w:tabs>
        <w:spacing w:line="276" w:lineRule="auto"/>
        <w:ind w:hanging="315"/>
        <w:rPr>
          <w:rFonts w:asciiTheme="majorHAnsi" w:hAnsiTheme="majorHAnsi" w:cstheme="majorHAnsi"/>
          <w:sz w:val="24"/>
          <w:szCs w:val="24"/>
        </w:rPr>
      </w:pPr>
      <w:r w:rsidRPr="009F348C">
        <w:rPr>
          <w:rFonts w:asciiTheme="majorHAnsi" w:hAnsiTheme="majorHAnsi" w:cstheme="majorHAnsi"/>
          <w:sz w:val="24"/>
          <w:szCs w:val="24"/>
        </w:rPr>
        <w:t>fotocopia di un documento di identità del legale</w:t>
      </w:r>
      <w:r w:rsidR="007A4672">
        <w:rPr>
          <w:rFonts w:asciiTheme="majorHAnsi" w:hAnsiTheme="majorHAnsi" w:cstheme="majorHAnsi"/>
          <w:sz w:val="24"/>
          <w:szCs w:val="24"/>
        </w:rPr>
        <w:t xml:space="preserve"> </w:t>
      </w:r>
      <w:r w:rsidRPr="009F348C">
        <w:rPr>
          <w:rFonts w:asciiTheme="majorHAnsi" w:hAnsiTheme="majorHAnsi" w:cstheme="majorHAnsi"/>
          <w:sz w:val="24"/>
          <w:szCs w:val="24"/>
        </w:rPr>
        <w:t>rappresentante.</w:t>
      </w:r>
    </w:p>
    <w:p w:rsidR="004D1E3C" w:rsidRDefault="004D1E3C" w:rsidP="004D1E3C">
      <w:pPr>
        <w:pStyle w:val="Corpodeltesto"/>
        <w:jc w:val="left"/>
        <w:rPr>
          <w:sz w:val="26"/>
        </w:rPr>
      </w:pPr>
    </w:p>
    <w:p w:rsidR="004D1E3C" w:rsidRPr="00AD420C" w:rsidRDefault="004D1E3C" w:rsidP="004D1E3C">
      <w:pPr>
        <w:pStyle w:val="Corpodeltesto"/>
        <w:spacing w:before="219"/>
        <w:ind w:left="115"/>
        <w:rPr>
          <w:i/>
        </w:rPr>
      </w:pPr>
      <w:r w:rsidRPr="00AD420C">
        <w:rPr>
          <w:i/>
        </w:rPr>
        <w:t>Luogo e data</w:t>
      </w:r>
    </w:p>
    <w:p w:rsidR="004D1E3C" w:rsidRDefault="004D1E3C" w:rsidP="004D1E3C">
      <w:pPr>
        <w:pStyle w:val="Corpodeltesto"/>
        <w:jc w:val="left"/>
        <w:rPr>
          <w:sz w:val="26"/>
        </w:rPr>
      </w:pPr>
    </w:p>
    <w:p w:rsidR="004D1E3C" w:rsidRDefault="004D1E3C" w:rsidP="004D1E3C">
      <w:pPr>
        <w:pStyle w:val="Corpodeltesto"/>
        <w:jc w:val="left"/>
        <w:rPr>
          <w:sz w:val="26"/>
        </w:rPr>
      </w:pPr>
    </w:p>
    <w:p w:rsidR="004D1E3C" w:rsidRDefault="004D1E3C" w:rsidP="004D1E3C">
      <w:pPr>
        <w:pStyle w:val="Corpodeltesto"/>
        <w:spacing w:before="169"/>
        <w:ind w:right="1052"/>
        <w:jc w:val="right"/>
      </w:pPr>
      <w:r>
        <w:t>Firma</w:t>
      </w:r>
    </w:p>
    <w:p w:rsidR="004D1E3C" w:rsidRDefault="004D1E3C" w:rsidP="004D1E3C">
      <w:pPr>
        <w:tabs>
          <w:tab w:val="left" w:pos="360"/>
        </w:tabs>
        <w:ind w:right="167"/>
      </w:pPr>
    </w:p>
    <w:p w:rsidR="004D1E3C" w:rsidRDefault="004D1E3C" w:rsidP="004D1E3C">
      <w:pPr>
        <w:tabs>
          <w:tab w:val="left" w:pos="360"/>
        </w:tabs>
        <w:ind w:right="167"/>
      </w:pPr>
    </w:p>
    <w:sectPr w:rsidR="004D1E3C" w:rsidSect="004D1E3C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CDB"/>
    <w:multiLevelType w:val="hybridMultilevel"/>
    <w:tmpl w:val="80F6EE18"/>
    <w:lvl w:ilvl="0" w:tplc="9E0CC35C">
      <w:numFmt w:val="bullet"/>
      <w:lvlText w:val="-"/>
      <w:lvlJc w:val="left"/>
      <w:pPr>
        <w:ind w:left="116" w:hanging="272"/>
      </w:pPr>
      <w:rPr>
        <w:rFonts w:ascii="Verdana" w:eastAsia="Verdana" w:hAnsi="Verdana" w:cs="Verdana" w:hint="default"/>
        <w:spacing w:val="-12"/>
        <w:w w:val="100"/>
        <w:sz w:val="22"/>
        <w:szCs w:val="22"/>
        <w:lang w:val="it-IT" w:eastAsia="it-IT" w:bidi="it-IT"/>
      </w:rPr>
    </w:lvl>
    <w:lvl w:ilvl="1" w:tplc="3490C4CC">
      <w:numFmt w:val="bullet"/>
      <w:lvlText w:val="•"/>
      <w:lvlJc w:val="left"/>
      <w:pPr>
        <w:ind w:left="1098" w:hanging="272"/>
      </w:pPr>
      <w:rPr>
        <w:rFonts w:hint="default"/>
        <w:lang w:val="it-IT" w:eastAsia="it-IT" w:bidi="it-IT"/>
      </w:rPr>
    </w:lvl>
    <w:lvl w:ilvl="2" w:tplc="7CFC64BA">
      <w:numFmt w:val="bullet"/>
      <w:lvlText w:val="•"/>
      <w:lvlJc w:val="left"/>
      <w:pPr>
        <w:ind w:left="2077" w:hanging="272"/>
      </w:pPr>
      <w:rPr>
        <w:rFonts w:hint="default"/>
        <w:lang w:val="it-IT" w:eastAsia="it-IT" w:bidi="it-IT"/>
      </w:rPr>
    </w:lvl>
    <w:lvl w:ilvl="3" w:tplc="B7C8E2BA">
      <w:numFmt w:val="bullet"/>
      <w:lvlText w:val="•"/>
      <w:lvlJc w:val="left"/>
      <w:pPr>
        <w:ind w:left="3055" w:hanging="272"/>
      </w:pPr>
      <w:rPr>
        <w:rFonts w:hint="default"/>
        <w:lang w:val="it-IT" w:eastAsia="it-IT" w:bidi="it-IT"/>
      </w:rPr>
    </w:lvl>
    <w:lvl w:ilvl="4" w:tplc="B27A5F14">
      <w:numFmt w:val="bullet"/>
      <w:lvlText w:val="•"/>
      <w:lvlJc w:val="left"/>
      <w:pPr>
        <w:ind w:left="4034" w:hanging="272"/>
      </w:pPr>
      <w:rPr>
        <w:rFonts w:hint="default"/>
        <w:lang w:val="it-IT" w:eastAsia="it-IT" w:bidi="it-IT"/>
      </w:rPr>
    </w:lvl>
    <w:lvl w:ilvl="5" w:tplc="EBB41FD8">
      <w:numFmt w:val="bullet"/>
      <w:lvlText w:val="•"/>
      <w:lvlJc w:val="left"/>
      <w:pPr>
        <w:ind w:left="5013" w:hanging="272"/>
      </w:pPr>
      <w:rPr>
        <w:rFonts w:hint="default"/>
        <w:lang w:val="it-IT" w:eastAsia="it-IT" w:bidi="it-IT"/>
      </w:rPr>
    </w:lvl>
    <w:lvl w:ilvl="6" w:tplc="20AAA266">
      <w:numFmt w:val="bullet"/>
      <w:lvlText w:val="•"/>
      <w:lvlJc w:val="left"/>
      <w:pPr>
        <w:ind w:left="5991" w:hanging="272"/>
      </w:pPr>
      <w:rPr>
        <w:rFonts w:hint="default"/>
        <w:lang w:val="it-IT" w:eastAsia="it-IT" w:bidi="it-IT"/>
      </w:rPr>
    </w:lvl>
    <w:lvl w:ilvl="7" w:tplc="AD120B42">
      <w:numFmt w:val="bullet"/>
      <w:lvlText w:val="•"/>
      <w:lvlJc w:val="left"/>
      <w:pPr>
        <w:ind w:left="6970" w:hanging="272"/>
      </w:pPr>
      <w:rPr>
        <w:rFonts w:hint="default"/>
        <w:lang w:val="it-IT" w:eastAsia="it-IT" w:bidi="it-IT"/>
      </w:rPr>
    </w:lvl>
    <w:lvl w:ilvl="8" w:tplc="4296E424">
      <w:numFmt w:val="bullet"/>
      <w:lvlText w:val="•"/>
      <w:lvlJc w:val="left"/>
      <w:pPr>
        <w:ind w:left="7948" w:hanging="272"/>
      </w:pPr>
      <w:rPr>
        <w:rFonts w:hint="default"/>
        <w:lang w:val="it-IT" w:eastAsia="it-IT" w:bidi="it-IT"/>
      </w:rPr>
    </w:lvl>
  </w:abstractNum>
  <w:abstractNum w:abstractNumId="1">
    <w:nsid w:val="33601898"/>
    <w:multiLevelType w:val="hybridMultilevel"/>
    <w:tmpl w:val="7BE69F7C"/>
    <w:lvl w:ilvl="0" w:tplc="C72A25D4">
      <w:start w:val="1"/>
      <w:numFmt w:val="decimal"/>
      <w:lvlText w:val="%1)"/>
      <w:lvlJc w:val="left"/>
      <w:pPr>
        <w:ind w:left="431" w:hanging="3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it-IT" w:bidi="it-IT"/>
      </w:rPr>
    </w:lvl>
    <w:lvl w:ilvl="1" w:tplc="B2064812">
      <w:numFmt w:val="bullet"/>
      <w:lvlText w:val="•"/>
      <w:lvlJc w:val="left"/>
      <w:pPr>
        <w:ind w:left="1386" w:hanging="316"/>
      </w:pPr>
      <w:rPr>
        <w:rFonts w:hint="default"/>
        <w:lang w:val="it-IT" w:eastAsia="it-IT" w:bidi="it-IT"/>
      </w:rPr>
    </w:lvl>
    <w:lvl w:ilvl="2" w:tplc="52C6DF0A">
      <w:numFmt w:val="bullet"/>
      <w:lvlText w:val="•"/>
      <w:lvlJc w:val="left"/>
      <w:pPr>
        <w:ind w:left="2333" w:hanging="316"/>
      </w:pPr>
      <w:rPr>
        <w:rFonts w:hint="default"/>
        <w:lang w:val="it-IT" w:eastAsia="it-IT" w:bidi="it-IT"/>
      </w:rPr>
    </w:lvl>
    <w:lvl w:ilvl="3" w:tplc="08863632">
      <w:numFmt w:val="bullet"/>
      <w:lvlText w:val="•"/>
      <w:lvlJc w:val="left"/>
      <w:pPr>
        <w:ind w:left="3279" w:hanging="316"/>
      </w:pPr>
      <w:rPr>
        <w:rFonts w:hint="default"/>
        <w:lang w:val="it-IT" w:eastAsia="it-IT" w:bidi="it-IT"/>
      </w:rPr>
    </w:lvl>
    <w:lvl w:ilvl="4" w:tplc="913C28BA">
      <w:numFmt w:val="bullet"/>
      <w:lvlText w:val="•"/>
      <w:lvlJc w:val="left"/>
      <w:pPr>
        <w:ind w:left="4226" w:hanging="316"/>
      </w:pPr>
      <w:rPr>
        <w:rFonts w:hint="default"/>
        <w:lang w:val="it-IT" w:eastAsia="it-IT" w:bidi="it-IT"/>
      </w:rPr>
    </w:lvl>
    <w:lvl w:ilvl="5" w:tplc="F208D2AA">
      <w:numFmt w:val="bullet"/>
      <w:lvlText w:val="•"/>
      <w:lvlJc w:val="left"/>
      <w:pPr>
        <w:ind w:left="5173" w:hanging="316"/>
      </w:pPr>
      <w:rPr>
        <w:rFonts w:hint="default"/>
        <w:lang w:val="it-IT" w:eastAsia="it-IT" w:bidi="it-IT"/>
      </w:rPr>
    </w:lvl>
    <w:lvl w:ilvl="6" w:tplc="856046E4">
      <w:numFmt w:val="bullet"/>
      <w:lvlText w:val="•"/>
      <w:lvlJc w:val="left"/>
      <w:pPr>
        <w:ind w:left="6119" w:hanging="316"/>
      </w:pPr>
      <w:rPr>
        <w:rFonts w:hint="default"/>
        <w:lang w:val="it-IT" w:eastAsia="it-IT" w:bidi="it-IT"/>
      </w:rPr>
    </w:lvl>
    <w:lvl w:ilvl="7" w:tplc="048013B4">
      <w:numFmt w:val="bullet"/>
      <w:lvlText w:val="•"/>
      <w:lvlJc w:val="left"/>
      <w:pPr>
        <w:ind w:left="7066" w:hanging="316"/>
      </w:pPr>
      <w:rPr>
        <w:rFonts w:hint="default"/>
        <w:lang w:val="it-IT" w:eastAsia="it-IT" w:bidi="it-IT"/>
      </w:rPr>
    </w:lvl>
    <w:lvl w:ilvl="8" w:tplc="5A42307C">
      <w:numFmt w:val="bullet"/>
      <w:lvlText w:val="•"/>
      <w:lvlJc w:val="left"/>
      <w:pPr>
        <w:ind w:left="8012" w:hanging="316"/>
      </w:pPr>
      <w:rPr>
        <w:rFonts w:hint="default"/>
        <w:lang w:val="it-IT" w:eastAsia="it-IT" w:bidi="it-IT"/>
      </w:rPr>
    </w:lvl>
  </w:abstractNum>
  <w:abstractNum w:abstractNumId="2">
    <w:nsid w:val="36E95850"/>
    <w:multiLevelType w:val="hybridMultilevel"/>
    <w:tmpl w:val="59F20FD4"/>
    <w:lvl w:ilvl="0" w:tplc="9E2C7B04">
      <w:numFmt w:val="bullet"/>
      <w:lvlText w:val="-"/>
      <w:lvlJc w:val="left"/>
      <w:pPr>
        <w:ind w:left="116" w:hanging="192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E1E6BC78">
      <w:numFmt w:val="bullet"/>
      <w:lvlText w:val="•"/>
      <w:lvlJc w:val="left"/>
      <w:pPr>
        <w:ind w:left="1098" w:hanging="192"/>
      </w:pPr>
      <w:rPr>
        <w:rFonts w:hint="default"/>
        <w:lang w:val="it-IT" w:eastAsia="it-IT" w:bidi="it-IT"/>
      </w:rPr>
    </w:lvl>
    <w:lvl w:ilvl="2" w:tplc="FB92D88C">
      <w:numFmt w:val="bullet"/>
      <w:lvlText w:val="•"/>
      <w:lvlJc w:val="left"/>
      <w:pPr>
        <w:ind w:left="2077" w:hanging="192"/>
      </w:pPr>
      <w:rPr>
        <w:rFonts w:hint="default"/>
        <w:lang w:val="it-IT" w:eastAsia="it-IT" w:bidi="it-IT"/>
      </w:rPr>
    </w:lvl>
    <w:lvl w:ilvl="3" w:tplc="0F34C36E">
      <w:numFmt w:val="bullet"/>
      <w:lvlText w:val="•"/>
      <w:lvlJc w:val="left"/>
      <w:pPr>
        <w:ind w:left="3055" w:hanging="192"/>
      </w:pPr>
      <w:rPr>
        <w:rFonts w:hint="default"/>
        <w:lang w:val="it-IT" w:eastAsia="it-IT" w:bidi="it-IT"/>
      </w:rPr>
    </w:lvl>
    <w:lvl w:ilvl="4" w:tplc="0D6E7B8A">
      <w:numFmt w:val="bullet"/>
      <w:lvlText w:val="•"/>
      <w:lvlJc w:val="left"/>
      <w:pPr>
        <w:ind w:left="4034" w:hanging="192"/>
      </w:pPr>
      <w:rPr>
        <w:rFonts w:hint="default"/>
        <w:lang w:val="it-IT" w:eastAsia="it-IT" w:bidi="it-IT"/>
      </w:rPr>
    </w:lvl>
    <w:lvl w:ilvl="5" w:tplc="D2CA29E8">
      <w:numFmt w:val="bullet"/>
      <w:lvlText w:val="•"/>
      <w:lvlJc w:val="left"/>
      <w:pPr>
        <w:ind w:left="5013" w:hanging="192"/>
      </w:pPr>
      <w:rPr>
        <w:rFonts w:hint="default"/>
        <w:lang w:val="it-IT" w:eastAsia="it-IT" w:bidi="it-IT"/>
      </w:rPr>
    </w:lvl>
    <w:lvl w:ilvl="6" w:tplc="F3162722">
      <w:numFmt w:val="bullet"/>
      <w:lvlText w:val="•"/>
      <w:lvlJc w:val="left"/>
      <w:pPr>
        <w:ind w:left="5991" w:hanging="192"/>
      </w:pPr>
      <w:rPr>
        <w:rFonts w:hint="default"/>
        <w:lang w:val="it-IT" w:eastAsia="it-IT" w:bidi="it-IT"/>
      </w:rPr>
    </w:lvl>
    <w:lvl w:ilvl="7" w:tplc="85E413F2">
      <w:numFmt w:val="bullet"/>
      <w:lvlText w:val="•"/>
      <w:lvlJc w:val="left"/>
      <w:pPr>
        <w:ind w:left="6970" w:hanging="192"/>
      </w:pPr>
      <w:rPr>
        <w:rFonts w:hint="default"/>
        <w:lang w:val="it-IT" w:eastAsia="it-IT" w:bidi="it-IT"/>
      </w:rPr>
    </w:lvl>
    <w:lvl w:ilvl="8" w:tplc="A40494E8">
      <w:numFmt w:val="bullet"/>
      <w:lvlText w:val="•"/>
      <w:lvlJc w:val="left"/>
      <w:pPr>
        <w:ind w:left="7948" w:hanging="192"/>
      </w:pPr>
      <w:rPr>
        <w:rFonts w:hint="default"/>
        <w:lang w:val="it-IT" w:eastAsia="it-IT" w:bidi="it-IT"/>
      </w:rPr>
    </w:lvl>
  </w:abstractNum>
  <w:abstractNum w:abstractNumId="3">
    <w:nsid w:val="58A74EA1"/>
    <w:multiLevelType w:val="hybridMultilevel"/>
    <w:tmpl w:val="5B204054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>
    <w:nsid w:val="6B916D07"/>
    <w:multiLevelType w:val="hybridMultilevel"/>
    <w:tmpl w:val="CCDA7B26"/>
    <w:lvl w:ilvl="0" w:tplc="BE985C6C">
      <w:numFmt w:val="bullet"/>
      <w:lvlText w:val=""/>
      <w:lvlJc w:val="left"/>
      <w:pPr>
        <w:ind w:left="826" w:hanging="710"/>
      </w:pPr>
      <w:rPr>
        <w:rFonts w:ascii="Wingdings" w:eastAsia="Wingdings" w:hAnsi="Wingdings" w:cs="Wingdings" w:hint="default"/>
        <w:w w:val="100"/>
        <w:sz w:val="26"/>
        <w:szCs w:val="26"/>
        <w:lang w:val="it-IT" w:eastAsia="it-IT" w:bidi="it-IT"/>
      </w:rPr>
    </w:lvl>
    <w:lvl w:ilvl="1" w:tplc="054A5508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101"/>
        <w:sz w:val="24"/>
        <w:szCs w:val="24"/>
        <w:lang w:val="it-IT" w:eastAsia="it-IT" w:bidi="it-IT"/>
      </w:rPr>
    </w:lvl>
    <w:lvl w:ilvl="2" w:tplc="6736E632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B7F4A720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 w:tplc="1B1EC824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ADE6C666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 w:tplc="DCFE8E8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 w:tplc="30B6351E">
      <w:numFmt w:val="bullet"/>
      <w:lvlText w:val="•"/>
      <w:lvlJc w:val="left"/>
      <w:pPr>
        <w:ind w:left="6884" w:hanging="360"/>
      </w:pPr>
      <w:rPr>
        <w:rFonts w:hint="default"/>
        <w:lang w:val="it-IT" w:eastAsia="it-IT" w:bidi="it-IT"/>
      </w:rPr>
    </w:lvl>
    <w:lvl w:ilvl="8" w:tplc="47B0A526">
      <w:numFmt w:val="bullet"/>
      <w:lvlText w:val="•"/>
      <w:lvlJc w:val="left"/>
      <w:pPr>
        <w:ind w:left="789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4D1E3C"/>
    <w:rsid w:val="0031521C"/>
    <w:rsid w:val="004D1E3C"/>
    <w:rsid w:val="00786707"/>
    <w:rsid w:val="007A4672"/>
    <w:rsid w:val="009575BA"/>
    <w:rsid w:val="009F348C"/>
    <w:rsid w:val="00A651F4"/>
    <w:rsid w:val="00AB30A7"/>
    <w:rsid w:val="00AD420C"/>
    <w:rsid w:val="00D4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E3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4D1E3C"/>
    <w:pPr>
      <w:ind w:left="826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7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1E3C"/>
    <w:rPr>
      <w:rFonts w:ascii="Verdana" w:eastAsia="Verdana" w:hAnsi="Verdana" w:cs="Verdana"/>
      <w:b/>
      <w:bCs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4D1E3C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D1E3C"/>
    <w:rPr>
      <w:rFonts w:ascii="Verdana" w:eastAsia="Verdana" w:hAnsi="Verdana" w:cs="Verdana"/>
      <w:lang w:eastAsia="it-IT" w:bidi="it-IT"/>
    </w:rPr>
  </w:style>
  <w:style w:type="paragraph" w:styleId="Paragrafoelenco">
    <w:name w:val="List Paragraph"/>
    <w:basedOn w:val="Normale"/>
    <w:uiPriority w:val="1"/>
    <w:qFormat/>
    <w:rsid w:val="004D1E3C"/>
    <w:pPr>
      <w:ind w:left="116"/>
      <w:jc w:val="both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75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</dc:creator>
  <cp:keywords/>
  <dc:description/>
  <cp:lastModifiedBy>UTENTE PC</cp:lastModifiedBy>
  <cp:revision>7</cp:revision>
  <dcterms:created xsi:type="dcterms:W3CDTF">2022-02-08T14:01:00Z</dcterms:created>
  <dcterms:modified xsi:type="dcterms:W3CDTF">2025-03-12T09:44:00Z</dcterms:modified>
</cp:coreProperties>
</file>